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702" w:rsidRPr="0014262B" w:rsidRDefault="00443702" w:rsidP="00443702">
      <w:pPr>
        <w:spacing w:after="0" w:line="240" w:lineRule="auto"/>
        <w:ind w:left="6237" w:right="-5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262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1426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</w:p>
    <w:p w:rsidR="00443702" w:rsidRDefault="00443702" w:rsidP="00247790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43702" w:rsidRDefault="00443702" w:rsidP="00247790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43702">
        <w:rPr>
          <w:rFonts w:ascii="Times New Roman" w:hAnsi="Times New Roman" w:cs="Times New Roman"/>
          <w:b/>
          <w:sz w:val="28"/>
          <w:szCs w:val="24"/>
        </w:rPr>
        <w:t>Порядок работы по заполнению информации по типовым услугам на основе шаблонов</w:t>
      </w:r>
      <w:r>
        <w:rPr>
          <w:rFonts w:ascii="Times New Roman" w:hAnsi="Times New Roman" w:cs="Times New Roman"/>
          <w:b/>
          <w:sz w:val="28"/>
          <w:szCs w:val="24"/>
        </w:rPr>
        <w:t>.</w:t>
      </w:r>
      <w:bookmarkStart w:id="0" w:name="_GoBack"/>
      <w:bookmarkEnd w:id="0"/>
    </w:p>
    <w:p w:rsidR="00443702" w:rsidRDefault="00443702" w:rsidP="00247790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43702" w:rsidRDefault="00443702" w:rsidP="00247790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F53A1A" w:rsidRPr="00247790" w:rsidRDefault="00F53A1A" w:rsidP="00247790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47790">
        <w:rPr>
          <w:rFonts w:ascii="Times New Roman" w:hAnsi="Times New Roman" w:cs="Times New Roman"/>
          <w:b/>
          <w:sz w:val="28"/>
          <w:szCs w:val="24"/>
        </w:rPr>
        <w:t>Процесс актуализации сведений по типовым услугам рекомендуется разделить на следующие этапы:</w:t>
      </w:r>
    </w:p>
    <w:p w:rsidR="00F53A1A" w:rsidRPr="00F53A1A" w:rsidRDefault="00F53A1A" w:rsidP="00F53A1A">
      <w:pPr>
        <w:rPr>
          <w:rFonts w:ascii="Times New Roman" w:hAnsi="Times New Roman" w:cs="Times New Roman"/>
          <w:sz w:val="24"/>
          <w:szCs w:val="24"/>
        </w:rPr>
      </w:pPr>
      <w:r w:rsidRPr="00F53A1A">
        <w:rPr>
          <w:rFonts w:ascii="Times New Roman" w:hAnsi="Times New Roman" w:cs="Times New Roman"/>
          <w:sz w:val="24"/>
          <w:szCs w:val="24"/>
        </w:rPr>
        <w:t xml:space="preserve">1. </w:t>
      </w:r>
      <w:r w:rsidR="00247790">
        <w:rPr>
          <w:rFonts w:ascii="Times New Roman" w:hAnsi="Times New Roman" w:cs="Times New Roman"/>
          <w:sz w:val="24"/>
          <w:szCs w:val="24"/>
        </w:rPr>
        <w:t>С</w:t>
      </w:r>
      <w:r w:rsidRPr="00F53A1A">
        <w:rPr>
          <w:rFonts w:ascii="Times New Roman" w:hAnsi="Times New Roman" w:cs="Times New Roman"/>
          <w:sz w:val="24"/>
          <w:szCs w:val="24"/>
        </w:rPr>
        <w:t>оздание новой карточки услуги с отметкой «на основе типовой услуги».</w:t>
      </w:r>
    </w:p>
    <w:p w:rsidR="00F53A1A" w:rsidRPr="00F53A1A" w:rsidRDefault="00F53A1A" w:rsidP="00F53A1A">
      <w:pPr>
        <w:rPr>
          <w:rFonts w:ascii="Times New Roman" w:hAnsi="Times New Roman" w:cs="Times New Roman"/>
          <w:sz w:val="24"/>
          <w:szCs w:val="24"/>
        </w:rPr>
      </w:pPr>
      <w:r w:rsidRPr="00F53A1A">
        <w:rPr>
          <w:rFonts w:ascii="Times New Roman" w:hAnsi="Times New Roman" w:cs="Times New Roman"/>
          <w:sz w:val="24"/>
          <w:szCs w:val="24"/>
        </w:rPr>
        <w:t xml:space="preserve">2. </w:t>
      </w:r>
      <w:r w:rsidR="00247790">
        <w:rPr>
          <w:rFonts w:ascii="Times New Roman" w:hAnsi="Times New Roman" w:cs="Times New Roman"/>
          <w:sz w:val="24"/>
          <w:szCs w:val="24"/>
        </w:rPr>
        <w:t>З</w:t>
      </w:r>
      <w:r w:rsidRPr="00F53A1A">
        <w:rPr>
          <w:rFonts w:ascii="Times New Roman" w:hAnsi="Times New Roman" w:cs="Times New Roman"/>
          <w:sz w:val="24"/>
          <w:szCs w:val="24"/>
        </w:rPr>
        <w:t>аполнение обязательных полей.</w:t>
      </w:r>
    </w:p>
    <w:p w:rsidR="00F53A1A" w:rsidRPr="00F53A1A" w:rsidRDefault="00F53A1A" w:rsidP="00F53A1A">
      <w:pPr>
        <w:rPr>
          <w:rFonts w:ascii="Times New Roman" w:hAnsi="Times New Roman" w:cs="Times New Roman"/>
          <w:sz w:val="24"/>
          <w:szCs w:val="24"/>
        </w:rPr>
      </w:pPr>
      <w:r w:rsidRPr="00F53A1A">
        <w:rPr>
          <w:rFonts w:ascii="Times New Roman" w:hAnsi="Times New Roman" w:cs="Times New Roman"/>
          <w:sz w:val="24"/>
          <w:szCs w:val="24"/>
        </w:rPr>
        <w:t xml:space="preserve">3. </w:t>
      </w:r>
      <w:r w:rsidR="00247790">
        <w:rPr>
          <w:rFonts w:ascii="Times New Roman" w:hAnsi="Times New Roman" w:cs="Times New Roman"/>
          <w:sz w:val="24"/>
          <w:szCs w:val="24"/>
        </w:rPr>
        <w:t>П</w:t>
      </w:r>
      <w:r w:rsidRPr="00F53A1A">
        <w:rPr>
          <w:rFonts w:ascii="Times New Roman" w:hAnsi="Times New Roman" w:cs="Times New Roman"/>
          <w:sz w:val="24"/>
          <w:szCs w:val="24"/>
        </w:rPr>
        <w:t xml:space="preserve">равка </w:t>
      </w:r>
      <w:proofErr w:type="spellStart"/>
      <w:r w:rsidRPr="00F53A1A">
        <w:rPr>
          <w:rFonts w:ascii="Times New Roman" w:hAnsi="Times New Roman" w:cs="Times New Roman"/>
          <w:sz w:val="24"/>
          <w:szCs w:val="24"/>
        </w:rPr>
        <w:t>предзаполненных</w:t>
      </w:r>
      <w:proofErr w:type="spellEnd"/>
      <w:r w:rsidRPr="00F53A1A">
        <w:rPr>
          <w:rFonts w:ascii="Times New Roman" w:hAnsi="Times New Roman" w:cs="Times New Roman"/>
          <w:sz w:val="24"/>
          <w:szCs w:val="24"/>
        </w:rPr>
        <w:t xml:space="preserve"> полей, где требуется указать уникальную информацию.</w:t>
      </w:r>
    </w:p>
    <w:p w:rsidR="00E355F2" w:rsidRDefault="00F53A1A" w:rsidP="00F53A1A">
      <w:pPr>
        <w:rPr>
          <w:rFonts w:ascii="Times New Roman" w:hAnsi="Times New Roman" w:cs="Times New Roman"/>
          <w:sz w:val="24"/>
          <w:szCs w:val="24"/>
        </w:rPr>
      </w:pPr>
      <w:r w:rsidRPr="00F53A1A">
        <w:rPr>
          <w:rFonts w:ascii="Times New Roman" w:hAnsi="Times New Roman" w:cs="Times New Roman"/>
          <w:sz w:val="24"/>
          <w:szCs w:val="24"/>
        </w:rPr>
        <w:t xml:space="preserve">4. </w:t>
      </w:r>
      <w:r w:rsidR="00247790">
        <w:rPr>
          <w:rFonts w:ascii="Times New Roman" w:hAnsi="Times New Roman" w:cs="Times New Roman"/>
          <w:sz w:val="24"/>
          <w:szCs w:val="24"/>
        </w:rPr>
        <w:t>С</w:t>
      </w:r>
      <w:r w:rsidRPr="00F53A1A">
        <w:rPr>
          <w:rFonts w:ascii="Times New Roman" w:hAnsi="Times New Roman" w:cs="Times New Roman"/>
          <w:sz w:val="24"/>
          <w:szCs w:val="24"/>
        </w:rPr>
        <w:t xml:space="preserve">охранение </w:t>
      </w:r>
      <w:r w:rsidR="00247790">
        <w:rPr>
          <w:rFonts w:ascii="Times New Roman" w:hAnsi="Times New Roman" w:cs="Times New Roman"/>
          <w:sz w:val="24"/>
          <w:szCs w:val="24"/>
        </w:rPr>
        <w:t>описания услуги</w:t>
      </w:r>
      <w:r w:rsidRPr="00F53A1A">
        <w:rPr>
          <w:rFonts w:ascii="Times New Roman" w:hAnsi="Times New Roman" w:cs="Times New Roman"/>
          <w:sz w:val="24"/>
          <w:szCs w:val="24"/>
        </w:rPr>
        <w:t xml:space="preserve"> и передача на согласование редактору</w:t>
      </w:r>
      <w:r w:rsidR="00247790">
        <w:rPr>
          <w:rFonts w:ascii="Times New Roman" w:hAnsi="Times New Roman" w:cs="Times New Roman"/>
          <w:sz w:val="24"/>
          <w:szCs w:val="24"/>
        </w:rPr>
        <w:t>.</w:t>
      </w:r>
    </w:p>
    <w:p w:rsidR="00F53A1A" w:rsidRDefault="00F53A1A" w:rsidP="00F53A1A">
      <w:pPr>
        <w:rPr>
          <w:rFonts w:ascii="Times New Roman" w:hAnsi="Times New Roman" w:cs="Times New Roman"/>
          <w:sz w:val="24"/>
          <w:szCs w:val="24"/>
        </w:rPr>
      </w:pPr>
    </w:p>
    <w:p w:rsidR="00F53A1A" w:rsidRPr="00247790" w:rsidRDefault="00F53A1A" w:rsidP="002477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790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247790" w:rsidRPr="00247790">
        <w:rPr>
          <w:rFonts w:ascii="Times New Roman" w:hAnsi="Times New Roman" w:cs="Times New Roman"/>
          <w:b/>
          <w:sz w:val="24"/>
          <w:szCs w:val="24"/>
        </w:rPr>
        <w:t>выполнения актуализации сведений по типовой услуге</w:t>
      </w:r>
      <w:r w:rsidRPr="00247790">
        <w:rPr>
          <w:rFonts w:ascii="Times New Roman" w:hAnsi="Times New Roman" w:cs="Times New Roman"/>
          <w:b/>
          <w:sz w:val="24"/>
          <w:szCs w:val="24"/>
        </w:rPr>
        <w:t xml:space="preserve"> выполните следующие действия:</w:t>
      </w:r>
    </w:p>
    <w:p w:rsidR="00247790" w:rsidRDefault="00247790" w:rsidP="00F53A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Войдите в Реестр с ролью «</w:t>
      </w:r>
      <w:r w:rsidRPr="00247790">
        <w:rPr>
          <w:rFonts w:ascii="Times New Roman" w:hAnsi="Times New Roman" w:cs="Times New Roman"/>
          <w:b/>
          <w:sz w:val="24"/>
          <w:szCs w:val="24"/>
        </w:rPr>
        <w:t>Оператор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F53A1A" w:rsidRDefault="00F53A1A" w:rsidP="00F53A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главном окне Реестра перейдите к разделу «</w:t>
      </w:r>
      <w:r w:rsidRPr="00247790">
        <w:rPr>
          <w:rFonts w:ascii="Times New Roman" w:hAnsi="Times New Roman" w:cs="Times New Roman"/>
          <w:b/>
          <w:sz w:val="24"/>
          <w:szCs w:val="24"/>
        </w:rPr>
        <w:t>Услуги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F53A1A" w:rsidRDefault="00F53A1A" w:rsidP="00F53A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разделе «</w:t>
      </w:r>
      <w:r w:rsidRPr="00247790">
        <w:rPr>
          <w:rFonts w:ascii="Times New Roman" w:hAnsi="Times New Roman" w:cs="Times New Roman"/>
          <w:b/>
          <w:sz w:val="24"/>
          <w:szCs w:val="24"/>
        </w:rPr>
        <w:t>Услуги</w:t>
      </w:r>
      <w:r>
        <w:rPr>
          <w:rFonts w:ascii="Times New Roman" w:hAnsi="Times New Roman" w:cs="Times New Roman"/>
          <w:sz w:val="24"/>
          <w:szCs w:val="24"/>
        </w:rPr>
        <w:t>» раскройте список «</w:t>
      </w:r>
      <w:r w:rsidRPr="00247790">
        <w:rPr>
          <w:rFonts w:ascii="Times New Roman" w:hAnsi="Times New Roman" w:cs="Times New Roman"/>
          <w:b/>
          <w:sz w:val="24"/>
          <w:szCs w:val="24"/>
        </w:rPr>
        <w:t>Типовые услуги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47790">
        <w:rPr>
          <w:rFonts w:ascii="Times New Roman" w:hAnsi="Times New Roman" w:cs="Times New Roman"/>
          <w:sz w:val="24"/>
          <w:szCs w:val="24"/>
        </w:rPr>
        <w:t>.</w:t>
      </w:r>
    </w:p>
    <w:p w:rsidR="00F53A1A" w:rsidRDefault="00F53A1A" w:rsidP="00F53A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Выберите группу «</w:t>
      </w:r>
      <w:r w:rsidRPr="00247790">
        <w:rPr>
          <w:rFonts w:ascii="Times New Roman" w:hAnsi="Times New Roman" w:cs="Times New Roman"/>
          <w:b/>
          <w:sz w:val="24"/>
          <w:szCs w:val="24"/>
        </w:rPr>
        <w:t>Опубликованные</w:t>
      </w:r>
      <w:r>
        <w:rPr>
          <w:rFonts w:ascii="Times New Roman" w:hAnsi="Times New Roman" w:cs="Times New Roman"/>
          <w:sz w:val="24"/>
          <w:szCs w:val="24"/>
        </w:rPr>
        <w:t>», при этом в правой части окна отобразится список опубликованных типовых услуг.</w:t>
      </w:r>
    </w:p>
    <w:p w:rsidR="00F53A1A" w:rsidRDefault="00F53A1A" w:rsidP="00F53A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списке опубликованных типовых услуг найдите требуемую типовую услугу, на основании которой необходимо создать муниципальную услугу. </w:t>
      </w:r>
    </w:p>
    <w:p w:rsidR="00F53A1A" w:rsidRDefault="00F53A1A" w:rsidP="00F53A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Кликните по строке с найденной типовой услугой, откроется карточка типовой услуги.</w:t>
      </w:r>
    </w:p>
    <w:p w:rsidR="00F53A1A" w:rsidRDefault="00F53A1A" w:rsidP="00F53A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нижнем правом углу карточки типовой услуги нажмите на «</w:t>
      </w:r>
      <w:r w:rsidRPr="00247790">
        <w:rPr>
          <w:rFonts w:ascii="Times New Roman" w:hAnsi="Times New Roman" w:cs="Times New Roman"/>
          <w:b/>
          <w:sz w:val="24"/>
          <w:szCs w:val="24"/>
        </w:rPr>
        <w:t>Создать услугу</w:t>
      </w:r>
      <w:r>
        <w:rPr>
          <w:rFonts w:ascii="Times New Roman" w:hAnsi="Times New Roman" w:cs="Times New Roman"/>
          <w:sz w:val="24"/>
          <w:szCs w:val="24"/>
        </w:rPr>
        <w:t>», откроется новая карточка муниципальной услуги на закладке «Основные сведения». При этом в верхней части карточки будет указано, что услуга создана на основе типовой услуги.</w:t>
      </w:r>
    </w:p>
    <w:p w:rsidR="00F53A1A" w:rsidRDefault="00A900E0" w:rsidP="00F53A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Заполните все незаполненные поля и скорректируйте значения в полях, доступных для корректировки (при необходимости), последовательно переходя по всем закладкам услуги. По умолчанию карточка созданной услуги отображается в режиме чтения, поэтому</w:t>
      </w:r>
      <w:r w:rsidR="0024779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для того чтобы начать редактировать </w:t>
      </w:r>
      <w:r w:rsidR="00247790">
        <w:rPr>
          <w:rFonts w:ascii="Times New Roman" w:hAnsi="Times New Roman" w:cs="Times New Roman"/>
          <w:sz w:val="24"/>
          <w:szCs w:val="24"/>
        </w:rPr>
        <w:t xml:space="preserve">значения </w:t>
      </w:r>
      <w:r>
        <w:rPr>
          <w:rFonts w:ascii="Times New Roman" w:hAnsi="Times New Roman" w:cs="Times New Roman"/>
          <w:sz w:val="24"/>
          <w:szCs w:val="24"/>
        </w:rPr>
        <w:t>пол</w:t>
      </w:r>
      <w:r w:rsidR="00247790">
        <w:rPr>
          <w:rFonts w:ascii="Times New Roman" w:hAnsi="Times New Roman" w:cs="Times New Roman"/>
          <w:sz w:val="24"/>
          <w:szCs w:val="24"/>
        </w:rPr>
        <w:t>ей</w:t>
      </w:r>
      <w:r>
        <w:rPr>
          <w:rFonts w:ascii="Times New Roman" w:hAnsi="Times New Roman" w:cs="Times New Roman"/>
          <w:sz w:val="24"/>
          <w:szCs w:val="24"/>
        </w:rPr>
        <w:t xml:space="preserve"> услуги необходимо в нижней части окна нажать на «</w:t>
      </w:r>
      <w:r w:rsidRPr="00247790">
        <w:rPr>
          <w:rFonts w:ascii="Times New Roman" w:hAnsi="Times New Roman" w:cs="Times New Roman"/>
          <w:b/>
          <w:sz w:val="24"/>
          <w:szCs w:val="24"/>
        </w:rPr>
        <w:t>Редактировать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A900E0" w:rsidRDefault="00A900E0" w:rsidP="00F53A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заполнения полей выполняйте сохранение (нажимайте на «</w:t>
      </w:r>
      <w:r w:rsidRPr="00247790">
        <w:rPr>
          <w:rFonts w:ascii="Times New Roman" w:hAnsi="Times New Roman" w:cs="Times New Roman"/>
          <w:b/>
          <w:sz w:val="24"/>
          <w:szCs w:val="24"/>
        </w:rPr>
        <w:t>Сохранить</w:t>
      </w:r>
      <w:r>
        <w:rPr>
          <w:rFonts w:ascii="Times New Roman" w:hAnsi="Times New Roman" w:cs="Times New Roman"/>
          <w:sz w:val="24"/>
          <w:szCs w:val="24"/>
        </w:rPr>
        <w:t>» в нижней части карточки).</w:t>
      </w:r>
    </w:p>
    <w:p w:rsidR="00A900E0" w:rsidRDefault="00A900E0" w:rsidP="00F53A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заполнения всех требуемых полей и сохранения описания услуги на нижней панели карточки нажмите на «</w:t>
      </w:r>
      <w:r w:rsidRPr="00247790">
        <w:rPr>
          <w:rFonts w:ascii="Times New Roman" w:hAnsi="Times New Roman" w:cs="Times New Roman"/>
          <w:b/>
          <w:sz w:val="24"/>
          <w:szCs w:val="24"/>
        </w:rPr>
        <w:t>Отправить на согласование</w:t>
      </w:r>
      <w:r>
        <w:rPr>
          <w:rFonts w:ascii="Times New Roman" w:hAnsi="Times New Roman" w:cs="Times New Roman"/>
          <w:sz w:val="24"/>
          <w:szCs w:val="24"/>
        </w:rPr>
        <w:t>», в открывшемся окне введите комментарий и нажмите кнопку «</w:t>
      </w:r>
      <w:r w:rsidRPr="00247790">
        <w:rPr>
          <w:rFonts w:ascii="Times New Roman" w:hAnsi="Times New Roman" w:cs="Times New Roman"/>
          <w:b/>
          <w:sz w:val="24"/>
          <w:szCs w:val="24"/>
        </w:rPr>
        <w:t>Ок</w:t>
      </w:r>
      <w:r>
        <w:rPr>
          <w:rFonts w:ascii="Times New Roman" w:hAnsi="Times New Roman" w:cs="Times New Roman"/>
          <w:sz w:val="24"/>
          <w:szCs w:val="24"/>
        </w:rPr>
        <w:t>». При этом описание услуги перейдет в статус «</w:t>
      </w:r>
      <w:r w:rsidRPr="00247790">
        <w:rPr>
          <w:rFonts w:ascii="Times New Roman" w:hAnsi="Times New Roman" w:cs="Times New Roman"/>
          <w:b/>
          <w:sz w:val="24"/>
          <w:szCs w:val="24"/>
        </w:rPr>
        <w:t>На внутреннем согласовании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47790">
        <w:rPr>
          <w:rFonts w:ascii="Times New Roman" w:hAnsi="Times New Roman" w:cs="Times New Roman"/>
          <w:sz w:val="24"/>
          <w:szCs w:val="24"/>
        </w:rPr>
        <w:t>.</w:t>
      </w:r>
    </w:p>
    <w:p w:rsidR="00A900E0" w:rsidRDefault="00A900E0" w:rsidP="00F53A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Затем следует </w:t>
      </w:r>
      <w:r w:rsidR="00247790">
        <w:rPr>
          <w:rFonts w:ascii="Times New Roman" w:hAnsi="Times New Roman" w:cs="Times New Roman"/>
          <w:sz w:val="24"/>
          <w:szCs w:val="24"/>
        </w:rPr>
        <w:t>войти в реестр с ролью «</w:t>
      </w:r>
      <w:r w:rsidR="00247790" w:rsidRPr="00247790">
        <w:rPr>
          <w:rFonts w:ascii="Times New Roman" w:hAnsi="Times New Roman" w:cs="Times New Roman"/>
          <w:b/>
          <w:sz w:val="24"/>
          <w:szCs w:val="24"/>
        </w:rPr>
        <w:t>Редактор</w:t>
      </w:r>
      <w:r w:rsidR="00247790">
        <w:rPr>
          <w:rFonts w:ascii="Times New Roman" w:hAnsi="Times New Roman" w:cs="Times New Roman"/>
          <w:sz w:val="24"/>
          <w:szCs w:val="24"/>
        </w:rPr>
        <w:t>».</w:t>
      </w:r>
    </w:p>
    <w:p w:rsidR="00247790" w:rsidRDefault="00247790" w:rsidP="00F53A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главном окне Реестра в разделе «</w:t>
      </w:r>
      <w:r w:rsidRPr="00247790">
        <w:rPr>
          <w:rFonts w:ascii="Times New Roman" w:hAnsi="Times New Roman" w:cs="Times New Roman"/>
          <w:b/>
          <w:sz w:val="24"/>
          <w:szCs w:val="24"/>
        </w:rPr>
        <w:t>Мои задачи</w:t>
      </w:r>
      <w:r>
        <w:rPr>
          <w:rFonts w:ascii="Times New Roman" w:hAnsi="Times New Roman" w:cs="Times New Roman"/>
          <w:sz w:val="24"/>
          <w:szCs w:val="24"/>
        </w:rPr>
        <w:t>» перейдите к подразделу «</w:t>
      </w:r>
      <w:r w:rsidRPr="00247790">
        <w:rPr>
          <w:rFonts w:ascii="Times New Roman" w:hAnsi="Times New Roman" w:cs="Times New Roman"/>
          <w:b/>
          <w:sz w:val="24"/>
          <w:szCs w:val="24"/>
        </w:rPr>
        <w:t>Услуги</w:t>
      </w:r>
      <w:r>
        <w:rPr>
          <w:rFonts w:ascii="Times New Roman" w:hAnsi="Times New Roman" w:cs="Times New Roman"/>
          <w:sz w:val="24"/>
          <w:szCs w:val="24"/>
        </w:rPr>
        <w:t>», к группе «</w:t>
      </w:r>
      <w:r w:rsidRPr="00247790">
        <w:rPr>
          <w:rFonts w:ascii="Times New Roman" w:hAnsi="Times New Roman" w:cs="Times New Roman"/>
          <w:b/>
          <w:sz w:val="24"/>
          <w:szCs w:val="24"/>
        </w:rPr>
        <w:t>Необходимо согласовать</w:t>
      </w:r>
      <w:r>
        <w:rPr>
          <w:rFonts w:ascii="Times New Roman" w:hAnsi="Times New Roman" w:cs="Times New Roman"/>
          <w:sz w:val="24"/>
          <w:szCs w:val="24"/>
        </w:rPr>
        <w:t>», при этом в правой части окна отобразится список услуг для согласования.</w:t>
      </w:r>
    </w:p>
    <w:p w:rsidR="00247790" w:rsidRDefault="00247790" w:rsidP="00F53A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списке услуг для согласования найдите услугу, созданную оператором.</w:t>
      </w:r>
    </w:p>
    <w:p w:rsidR="00247790" w:rsidRDefault="00247790" w:rsidP="00F53A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Кликните по строке с найденной услугой, откроется карточка муниципальной услуги, созданной на основе типовой.</w:t>
      </w:r>
    </w:p>
    <w:p w:rsidR="00247790" w:rsidRDefault="00247790" w:rsidP="00F53A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Последовательно переходя по закладкам услуги проверьте правильность заполнения полей.</w:t>
      </w:r>
    </w:p>
    <w:p w:rsidR="00247790" w:rsidRDefault="00247790" w:rsidP="00F53A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всё заполнено верно, на нижней панели карточки нажмите на «</w:t>
      </w:r>
      <w:r w:rsidRPr="00247790">
        <w:rPr>
          <w:rFonts w:ascii="Times New Roman" w:hAnsi="Times New Roman" w:cs="Times New Roman"/>
          <w:b/>
          <w:sz w:val="24"/>
          <w:szCs w:val="24"/>
        </w:rPr>
        <w:t>Отправить на публикацию</w:t>
      </w:r>
      <w:r>
        <w:rPr>
          <w:rFonts w:ascii="Times New Roman" w:hAnsi="Times New Roman" w:cs="Times New Roman"/>
          <w:sz w:val="24"/>
          <w:szCs w:val="24"/>
        </w:rPr>
        <w:t>», при этом откроется окно, в котором следует ввести комментарий и нажать кнопку «</w:t>
      </w:r>
      <w:r w:rsidRPr="00247790">
        <w:rPr>
          <w:rFonts w:ascii="Times New Roman" w:hAnsi="Times New Roman" w:cs="Times New Roman"/>
          <w:b/>
          <w:sz w:val="24"/>
          <w:szCs w:val="24"/>
        </w:rPr>
        <w:t>Ок</w:t>
      </w:r>
      <w:r>
        <w:rPr>
          <w:rFonts w:ascii="Times New Roman" w:hAnsi="Times New Roman" w:cs="Times New Roman"/>
          <w:sz w:val="24"/>
          <w:szCs w:val="24"/>
        </w:rPr>
        <w:t>». Услуга перейдет в статус «</w:t>
      </w:r>
      <w:r w:rsidRPr="00247790">
        <w:rPr>
          <w:rFonts w:ascii="Times New Roman" w:hAnsi="Times New Roman" w:cs="Times New Roman"/>
          <w:b/>
          <w:sz w:val="24"/>
          <w:szCs w:val="24"/>
        </w:rPr>
        <w:t>На публикации</w:t>
      </w:r>
      <w:r>
        <w:rPr>
          <w:rFonts w:ascii="Times New Roman" w:hAnsi="Times New Roman" w:cs="Times New Roman"/>
          <w:sz w:val="24"/>
          <w:szCs w:val="24"/>
        </w:rPr>
        <w:t xml:space="preserve">». Это означает, что данная услуга ушла на публикацию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Мингосуправления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МО.</w:t>
      </w:r>
    </w:p>
    <w:p w:rsidR="00F53A1A" w:rsidRPr="00F53A1A" w:rsidRDefault="00F53A1A" w:rsidP="00F53A1A">
      <w:pPr>
        <w:rPr>
          <w:rFonts w:ascii="Times New Roman" w:hAnsi="Times New Roman" w:cs="Times New Roman"/>
          <w:sz w:val="24"/>
          <w:szCs w:val="24"/>
        </w:rPr>
      </w:pPr>
    </w:p>
    <w:sectPr w:rsidR="00F53A1A" w:rsidRPr="00F53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F7332"/>
    <w:multiLevelType w:val="hybridMultilevel"/>
    <w:tmpl w:val="27CC3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1A"/>
    <w:rsid w:val="00247790"/>
    <w:rsid w:val="00443702"/>
    <w:rsid w:val="005317F6"/>
    <w:rsid w:val="00A900E0"/>
    <w:rsid w:val="00DC5743"/>
    <w:rsid w:val="00DD5BE8"/>
    <w:rsid w:val="00EE636F"/>
    <w:rsid w:val="00F5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A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A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Klimova Ekaterina</dc:creator>
  <cp:keywords/>
  <dc:description/>
  <cp:lastModifiedBy>Емелин Артём Владимирович</cp:lastModifiedBy>
  <cp:revision>2</cp:revision>
  <dcterms:created xsi:type="dcterms:W3CDTF">2015-02-09T11:47:00Z</dcterms:created>
  <dcterms:modified xsi:type="dcterms:W3CDTF">2015-02-09T12:50:00Z</dcterms:modified>
</cp:coreProperties>
</file>